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D0F" w:rsidRDefault="009E4D0F" w:rsidP="00C8290C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CE1626" w:rsidRDefault="00CE1626" w:rsidP="00C8290C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6CA5" w:rsidRDefault="005A7F72" w:rsidP="00C8290C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8290C">
        <w:rPr>
          <w:rFonts w:ascii="TH SarabunPSK" w:hAnsi="TH SarabunPSK" w:cs="TH SarabunPSK"/>
          <w:b/>
          <w:bCs/>
          <w:sz w:val="32"/>
          <w:szCs w:val="32"/>
          <w:cs/>
        </w:rPr>
        <w:t>คำนำ</w:t>
      </w:r>
    </w:p>
    <w:p w:rsidR="00CE1626" w:rsidRDefault="00CE1626" w:rsidP="00C8290C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73B77" w:rsidRPr="00C8290C" w:rsidRDefault="00B73B77" w:rsidP="00C8290C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A7F72" w:rsidRPr="00C8290C" w:rsidRDefault="005A7F72" w:rsidP="002C6D6D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C8290C">
        <w:rPr>
          <w:rFonts w:ascii="TH SarabunPSK" w:hAnsi="TH SarabunPSK" w:cs="TH SarabunPSK"/>
          <w:sz w:val="32"/>
          <w:szCs w:val="32"/>
          <w:cs/>
        </w:rPr>
        <w:tab/>
        <w:t>การจัดทำแผนยุทธศาสตร์การพัฒนาองค์การบริหารส่วนตำบล</w:t>
      </w:r>
      <w:r w:rsidR="009E4D0F">
        <w:rPr>
          <w:rFonts w:ascii="TH SarabunPSK" w:hAnsi="TH SarabunPSK" w:cs="TH SarabunPSK" w:hint="cs"/>
          <w:sz w:val="32"/>
          <w:szCs w:val="32"/>
          <w:cs/>
        </w:rPr>
        <w:t>คำสะอาด</w:t>
      </w:r>
      <w:r w:rsidRPr="00C8290C">
        <w:rPr>
          <w:rFonts w:ascii="TH SarabunPSK" w:hAnsi="TH SarabunPSK" w:cs="TH SarabunPSK"/>
          <w:sz w:val="32"/>
          <w:szCs w:val="32"/>
          <w:cs/>
        </w:rPr>
        <w:t xml:space="preserve"> (พ.ศ.255</w:t>
      </w:r>
      <w:r w:rsidR="00B15FB1">
        <w:rPr>
          <w:rFonts w:ascii="TH SarabunPSK" w:hAnsi="TH SarabunPSK" w:cs="TH SarabunPSK"/>
          <w:sz w:val="32"/>
          <w:szCs w:val="32"/>
        </w:rPr>
        <w:t>7</w:t>
      </w:r>
      <w:r w:rsidRPr="00C8290C">
        <w:rPr>
          <w:rFonts w:ascii="TH SarabunPSK" w:hAnsi="TH SarabunPSK" w:cs="TH SarabunPSK"/>
          <w:sz w:val="32"/>
          <w:szCs w:val="32"/>
          <w:cs/>
        </w:rPr>
        <w:t>-25</w:t>
      </w:r>
      <w:r w:rsidR="00B15FB1">
        <w:rPr>
          <w:rFonts w:ascii="TH SarabunPSK" w:hAnsi="TH SarabunPSK" w:cs="TH SarabunPSK"/>
          <w:sz w:val="32"/>
          <w:szCs w:val="32"/>
        </w:rPr>
        <w:t>61</w:t>
      </w:r>
      <w:r w:rsidRPr="00C8290C">
        <w:rPr>
          <w:rFonts w:ascii="TH SarabunPSK" w:hAnsi="TH SarabunPSK" w:cs="TH SarabunPSK"/>
          <w:sz w:val="32"/>
          <w:szCs w:val="32"/>
          <w:cs/>
        </w:rPr>
        <w:t>) เป็นการกำหนด</w:t>
      </w:r>
      <w:r w:rsidR="004200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290C">
        <w:rPr>
          <w:rFonts w:ascii="TH SarabunPSK" w:hAnsi="TH SarabunPSK" w:cs="TH SarabunPSK"/>
          <w:sz w:val="32"/>
          <w:szCs w:val="32"/>
          <w:cs/>
        </w:rPr>
        <w:t>ทิศทางการดำเนินการพัฒนาองค์การบริหารส่วนตำบล</w:t>
      </w:r>
      <w:r w:rsidR="009E4D0F">
        <w:rPr>
          <w:rFonts w:ascii="TH SarabunPSK" w:hAnsi="TH SarabunPSK" w:cs="TH SarabunPSK" w:hint="cs"/>
          <w:sz w:val="32"/>
          <w:szCs w:val="32"/>
          <w:cs/>
        </w:rPr>
        <w:t>คำสะอาด</w:t>
      </w:r>
      <w:r w:rsidRPr="00C8290C">
        <w:rPr>
          <w:rFonts w:ascii="TH SarabunPSK" w:hAnsi="TH SarabunPSK" w:cs="TH SarabunPSK"/>
          <w:sz w:val="32"/>
          <w:szCs w:val="32"/>
          <w:cs/>
        </w:rPr>
        <w:t xml:space="preserve">ในอนาคต  โดยสอดคล้องกับปัญหาความต้องการของประชาชน  ตลอดจนแนวทางการพัฒนาอำเภอแนวทางการพัฒนาจังหวัด  และแผนพัฒนาเศรษฐกิจและสังคมแห่งชาติ </w:t>
      </w:r>
      <w:r w:rsidR="00C8290C" w:rsidRPr="00C8290C">
        <w:rPr>
          <w:rFonts w:ascii="TH SarabunPSK" w:hAnsi="TH SarabunPSK" w:cs="TH SarabunPSK"/>
          <w:sz w:val="32"/>
          <w:szCs w:val="32"/>
          <w:cs/>
        </w:rPr>
        <w:t xml:space="preserve">ฉบับที่ </w:t>
      </w:r>
      <w:r w:rsidR="00C8290C" w:rsidRPr="00C8290C">
        <w:rPr>
          <w:rFonts w:ascii="TH SarabunPSK" w:hAnsi="TH SarabunPSK" w:cs="TH SarabunPSK"/>
          <w:sz w:val="32"/>
          <w:szCs w:val="32"/>
        </w:rPr>
        <w:t>11</w:t>
      </w:r>
      <w:r w:rsidRPr="00C8290C">
        <w:rPr>
          <w:rFonts w:ascii="TH SarabunPSK" w:hAnsi="TH SarabunPSK" w:cs="TH SarabunPSK"/>
          <w:sz w:val="32"/>
          <w:szCs w:val="32"/>
          <w:cs/>
        </w:rPr>
        <w:t xml:space="preserve"> เพื่อให้สามารถจัดสรรทรัพยากรได้อย่างมีประสิทธิภาพ</w:t>
      </w:r>
    </w:p>
    <w:p w:rsidR="005A7F72" w:rsidRPr="00C8290C" w:rsidRDefault="005A7F72" w:rsidP="002C6D6D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C8290C">
        <w:rPr>
          <w:rFonts w:ascii="TH SarabunPSK" w:hAnsi="TH SarabunPSK" w:cs="TH SarabunPSK"/>
          <w:sz w:val="32"/>
          <w:szCs w:val="32"/>
          <w:cs/>
        </w:rPr>
        <w:tab/>
        <w:t xml:space="preserve">หลังจากจัดทำแผนยุทธศาสตร์การพัฒนา </w:t>
      </w:r>
      <w:r w:rsidR="004200C6" w:rsidRPr="00C8290C">
        <w:rPr>
          <w:rFonts w:ascii="TH SarabunPSK" w:hAnsi="TH SarabunPSK" w:cs="TH SarabunPSK"/>
          <w:sz w:val="32"/>
          <w:szCs w:val="32"/>
          <w:cs/>
        </w:rPr>
        <w:t>(พ.ศ.255</w:t>
      </w:r>
      <w:r w:rsidR="004200C6">
        <w:rPr>
          <w:rFonts w:ascii="TH SarabunPSK" w:hAnsi="TH SarabunPSK" w:cs="TH SarabunPSK"/>
          <w:sz w:val="32"/>
          <w:szCs w:val="32"/>
        </w:rPr>
        <w:t>7</w:t>
      </w:r>
      <w:r w:rsidR="004200C6" w:rsidRPr="00C8290C">
        <w:rPr>
          <w:rFonts w:ascii="TH SarabunPSK" w:hAnsi="TH SarabunPSK" w:cs="TH SarabunPSK"/>
          <w:sz w:val="32"/>
          <w:szCs w:val="32"/>
          <w:cs/>
        </w:rPr>
        <w:t>-25</w:t>
      </w:r>
      <w:r w:rsidR="004200C6">
        <w:rPr>
          <w:rFonts w:ascii="TH SarabunPSK" w:hAnsi="TH SarabunPSK" w:cs="TH SarabunPSK"/>
          <w:sz w:val="32"/>
          <w:szCs w:val="32"/>
        </w:rPr>
        <w:t>61</w:t>
      </w:r>
      <w:r w:rsidR="004200C6" w:rsidRPr="00C8290C">
        <w:rPr>
          <w:rFonts w:ascii="TH SarabunPSK" w:hAnsi="TH SarabunPSK" w:cs="TH SarabunPSK"/>
          <w:sz w:val="32"/>
          <w:szCs w:val="32"/>
          <w:cs/>
        </w:rPr>
        <w:t>)</w:t>
      </w:r>
      <w:r w:rsidR="004200C6">
        <w:rPr>
          <w:rFonts w:ascii="TH SarabunPSK" w:hAnsi="TH SarabunPSK" w:cs="TH SarabunPSK"/>
          <w:sz w:val="32"/>
          <w:szCs w:val="32"/>
        </w:rPr>
        <w:t xml:space="preserve"> </w:t>
      </w:r>
      <w:r w:rsidRPr="00C8290C">
        <w:rPr>
          <w:rFonts w:ascii="TH SarabunPSK" w:hAnsi="TH SarabunPSK" w:cs="TH SarabunPSK"/>
          <w:sz w:val="32"/>
          <w:szCs w:val="32"/>
          <w:cs/>
        </w:rPr>
        <w:t>แล้ว องค์การบริหารส่วนตำบล</w:t>
      </w:r>
      <w:r w:rsidR="009E4D0F">
        <w:rPr>
          <w:rFonts w:ascii="TH SarabunPSK" w:hAnsi="TH SarabunPSK" w:cs="TH SarabunPSK" w:hint="cs"/>
          <w:sz w:val="32"/>
          <w:szCs w:val="32"/>
          <w:cs/>
        </w:rPr>
        <w:t>คำสะอาด</w:t>
      </w:r>
      <w:r w:rsidR="00C8290C" w:rsidRPr="00C829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290C">
        <w:rPr>
          <w:rFonts w:ascii="TH SarabunPSK" w:hAnsi="TH SarabunPSK" w:cs="TH SarabunPSK"/>
          <w:sz w:val="32"/>
          <w:szCs w:val="32"/>
          <w:cs/>
        </w:rPr>
        <w:t xml:space="preserve">จะนำแผนยุทธศาสตร์การพัฒนา  มาเป็นแม่บทในการจัดทำแผนพัฒนาสามปี </w:t>
      </w:r>
      <w:r w:rsidR="004200C6" w:rsidRPr="00C8290C">
        <w:rPr>
          <w:rFonts w:ascii="TH SarabunPSK" w:hAnsi="TH SarabunPSK" w:cs="TH SarabunPSK"/>
          <w:sz w:val="32"/>
          <w:szCs w:val="32"/>
          <w:cs/>
        </w:rPr>
        <w:t>(พ.ศ.255</w:t>
      </w:r>
      <w:r w:rsidR="004200C6">
        <w:rPr>
          <w:rFonts w:ascii="TH SarabunPSK" w:hAnsi="TH SarabunPSK" w:cs="TH SarabunPSK"/>
          <w:sz w:val="32"/>
          <w:szCs w:val="32"/>
        </w:rPr>
        <w:t>7</w:t>
      </w:r>
      <w:r w:rsidR="004200C6" w:rsidRPr="00C8290C">
        <w:rPr>
          <w:rFonts w:ascii="TH SarabunPSK" w:hAnsi="TH SarabunPSK" w:cs="TH SarabunPSK"/>
          <w:sz w:val="32"/>
          <w:szCs w:val="32"/>
          <w:cs/>
        </w:rPr>
        <w:t>-25</w:t>
      </w:r>
      <w:r w:rsidR="004200C6">
        <w:rPr>
          <w:rFonts w:ascii="TH SarabunPSK" w:hAnsi="TH SarabunPSK" w:cs="TH SarabunPSK"/>
          <w:sz w:val="32"/>
          <w:szCs w:val="32"/>
        </w:rPr>
        <w:t>61</w:t>
      </w:r>
      <w:r w:rsidR="004200C6" w:rsidRPr="00C8290C">
        <w:rPr>
          <w:rFonts w:ascii="TH SarabunPSK" w:hAnsi="TH SarabunPSK" w:cs="TH SarabunPSK"/>
          <w:sz w:val="32"/>
          <w:szCs w:val="32"/>
          <w:cs/>
        </w:rPr>
        <w:t>)</w:t>
      </w:r>
      <w:r w:rsidR="004200C6">
        <w:rPr>
          <w:rFonts w:ascii="TH SarabunPSK" w:hAnsi="TH SarabunPSK" w:cs="TH SarabunPSK"/>
          <w:sz w:val="32"/>
          <w:szCs w:val="32"/>
        </w:rPr>
        <w:t xml:space="preserve"> </w:t>
      </w:r>
      <w:r w:rsidRPr="00C8290C">
        <w:rPr>
          <w:rFonts w:ascii="TH SarabunPSK" w:hAnsi="TH SarabunPSK" w:cs="TH SarabunPSK"/>
          <w:sz w:val="32"/>
          <w:szCs w:val="32"/>
          <w:cs/>
        </w:rPr>
        <w:t>เพื่อใช้เป็นแนวทางในการจัดทำข้อบัญญัติงบประมาณประจำปีต่อไป</w:t>
      </w:r>
    </w:p>
    <w:p w:rsidR="005253A1" w:rsidRPr="00C8290C" w:rsidRDefault="005A7F72" w:rsidP="002C6D6D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C8290C">
        <w:rPr>
          <w:rFonts w:ascii="TH SarabunPSK" w:hAnsi="TH SarabunPSK" w:cs="TH SarabunPSK"/>
          <w:sz w:val="32"/>
          <w:szCs w:val="32"/>
          <w:cs/>
        </w:rPr>
        <w:tab/>
        <w:t>คณะจัดทำแผนพัฒนาองค์การบริหารส่วนตำบล</w:t>
      </w:r>
      <w:r w:rsidR="009E4D0F">
        <w:rPr>
          <w:rFonts w:ascii="TH SarabunPSK" w:hAnsi="TH SarabunPSK" w:cs="TH SarabunPSK" w:hint="cs"/>
          <w:sz w:val="32"/>
          <w:szCs w:val="32"/>
          <w:cs/>
        </w:rPr>
        <w:t xml:space="preserve">คำสะอาด </w:t>
      </w:r>
      <w:r w:rsidRPr="00C8290C">
        <w:rPr>
          <w:rFonts w:ascii="TH SarabunPSK" w:hAnsi="TH SarabunPSK" w:cs="TH SarabunPSK"/>
          <w:sz w:val="32"/>
          <w:szCs w:val="32"/>
          <w:cs/>
        </w:rPr>
        <w:t>หวังเป็นอย่างยิ่งว่า</w:t>
      </w:r>
      <w:r w:rsidR="005253A1" w:rsidRPr="00C8290C">
        <w:rPr>
          <w:rFonts w:ascii="TH SarabunPSK" w:hAnsi="TH SarabunPSK" w:cs="TH SarabunPSK"/>
          <w:sz w:val="32"/>
          <w:szCs w:val="32"/>
          <w:cs/>
        </w:rPr>
        <w:t>แผน</w:t>
      </w:r>
      <w:r w:rsidRPr="00C8290C">
        <w:rPr>
          <w:rFonts w:ascii="TH SarabunPSK" w:hAnsi="TH SarabunPSK" w:cs="TH SarabunPSK"/>
          <w:sz w:val="32"/>
          <w:szCs w:val="32"/>
          <w:cs/>
        </w:rPr>
        <w:t>ยุทธศาสตร์การพัฒนาองค์การบริหารส่วนตำบล</w:t>
      </w:r>
      <w:r w:rsidR="009E4D0F">
        <w:rPr>
          <w:rFonts w:ascii="TH SarabunPSK" w:hAnsi="TH SarabunPSK" w:cs="TH SarabunPSK" w:hint="cs"/>
          <w:sz w:val="32"/>
          <w:szCs w:val="32"/>
          <w:cs/>
        </w:rPr>
        <w:t>คำสะอาด</w:t>
      </w:r>
      <w:r w:rsidRPr="00C829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00C6" w:rsidRPr="00C8290C">
        <w:rPr>
          <w:rFonts w:ascii="TH SarabunPSK" w:hAnsi="TH SarabunPSK" w:cs="TH SarabunPSK"/>
          <w:sz w:val="32"/>
          <w:szCs w:val="32"/>
          <w:cs/>
        </w:rPr>
        <w:t>(พ.ศ.255</w:t>
      </w:r>
      <w:r w:rsidR="004200C6">
        <w:rPr>
          <w:rFonts w:ascii="TH SarabunPSK" w:hAnsi="TH SarabunPSK" w:cs="TH SarabunPSK"/>
          <w:sz w:val="32"/>
          <w:szCs w:val="32"/>
        </w:rPr>
        <w:t>7</w:t>
      </w:r>
      <w:r w:rsidR="004200C6" w:rsidRPr="00C8290C">
        <w:rPr>
          <w:rFonts w:ascii="TH SarabunPSK" w:hAnsi="TH SarabunPSK" w:cs="TH SarabunPSK"/>
          <w:sz w:val="32"/>
          <w:szCs w:val="32"/>
          <w:cs/>
        </w:rPr>
        <w:t>-25</w:t>
      </w:r>
      <w:r w:rsidR="004200C6">
        <w:rPr>
          <w:rFonts w:ascii="TH SarabunPSK" w:hAnsi="TH SarabunPSK" w:cs="TH SarabunPSK"/>
          <w:sz w:val="32"/>
          <w:szCs w:val="32"/>
        </w:rPr>
        <w:t>61</w:t>
      </w:r>
      <w:r w:rsidR="004200C6" w:rsidRPr="00C8290C">
        <w:rPr>
          <w:rFonts w:ascii="TH SarabunPSK" w:hAnsi="TH SarabunPSK" w:cs="TH SarabunPSK"/>
          <w:sz w:val="32"/>
          <w:szCs w:val="32"/>
          <w:cs/>
        </w:rPr>
        <w:t>)</w:t>
      </w:r>
      <w:r w:rsidR="004200C6">
        <w:rPr>
          <w:rFonts w:ascii="TH SarabunPSK" w:hAnsi="TH SarabunPSK" w:cs="TH SarabunPSK"/>
          <w:sz w:val="32"/>
          <w:szCs w:val="32"/>
        </w:rPr>
        <w:t xml:space="preserve"> </w:t>
      </w:r>
      <w:r w:rsidRPr="00C8290C">
        <w:rPr>
          <w:rFonts w:ascii="TH SarabunPSK" w:hAnsi="TH SarabunPSK" w:cs="TH SarabunPSK"/>
          <w:sz w:val="32"/>
          <w:szCs w:val="32"/>
          <w:cs/>
        </w:rPr>
        <w:t>จะเป็นเครื่องมือ</w:t>
      </w:r>
      <w:r w:rsidR="005253A1" w:rsidRPr="00C8290C">
        <w:rPr>
          <w:rFonts w:ascii="TH SarabunPSK" w:hAnsi="TH SarabunPSK" w:cs="TH SarabunPSK"/>
          <w:sz w:val="32"/>
          <w:szCs w:val="32"/>
          <w:cs/>
        </w:rPr>
        <w:t>อันสำคัญในการวางแผนพัฒนาตำบล</w:t>
      </w:r>
      <w:r w:rsidR="009E4D0F">
        <w:rPr>
          <w:rFonts w:ascii="TH SarabunPSK" w:hAnsi="TH SarabunPSK" w:cs="TH SarabunPSK" w:hint="cs"/>
          <w:sz w:val="32"/>
          <w:szCs w:val="32"/>
          <w:cs/>
        </w:rPr>
        <w:t>คำสะอาด</w:t>
      </w:r>
      <w:r w:rsidR="005253A1" w:rsidRPr="00C8290C">
        <w:rPr>
          <w:rFonts w:ascii="TH SarabunPSK" w:hAnsi="TH SarabunPSK" w:cs="TH SarabunPSK"/>
          <w:sz w:val="32"/>
          <w:szCs w:val="32"/>
          <w:cs/>
        </w:rPr>
        <w:t>ในอนาคต  ได้อย่างมีประสิทธิภาพ</w:t>
      </w:r>
    </w:p>
    <w:p w:rsidR="005253A1" w:rsidRPr="00C8290C" w:rsidRDefault="005253A1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CE1626" w:rsidRDefault="005253A1" w:rsidP="00C8290C">
      <w:pPr>
        <w:pStyle w:val="ac"/>
        <w:rPr>
          <w:rFonts w:ascii="TH SarabunPSK" w:hAnsi="TH SarabunPSK" w:cs="TH SarabunPSK"/>
          <w:sz w:val="32"/>
          <w:szCs w:val="32"/>
        </w:rPr>
      </w:pPr>
      <w:r w:rsidRPr="00C8290C">
        <w:rPr>
          <w:rFonts w:ascii="TH SarabunPSK" w:hAnsi="TH SarabunPSK" w:cs="TH SarabunPSK"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sz w:val="32"/>
          <w:szCs w:val="32"/>
          <w:cs/>
        </w:rPr>
        <w:tab/>
      </w:r>
      <w:r w:rsidR="009E4D0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E1626" w:rsidRDefault="00CE1626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5253A1" w:rsidRPr="00C8290C" w:rsidRDefault="009E4D0F" w:rsidP="00CE1626">
      <w:pPr>
        <w:pStyle w:val="ac"/>
        <w:ind w:left="50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253A1" w:rsidRPr="00C8290C">
        <w:rPr>
          <w:rFonts w:ascii="TH SarabunPSK" w:hAnsi="TH SarabunPSK" w:cs="TH SarabunPSK"/>
          <w:sz w:val="32"/>
          <w:szCs w:val="32"/>
          <w:cs/>
        </w:rPr>
        <w:t>คณะผู้จัดทำ</w:t>
      </w:r>
    </w:p>
    <w:p w:rsidR="005A7F72" w:rsidRPr="00C8290C" w:rsidRDefault="005253A1" w:rsidP="00C8290C">
      <w:pPr>
        <w:pStyle w:val="ac"/>
        <w:rPr>
          <w:rFonts w:ascii="TH SarabunPSK" w:hAnsi="TH SarabunPSK" w:cs="TH SarabunPSK"/>
          <w:sz w:val="32"/>
          <w:szCs w:val="32"/>
        </w:rPr>
      </w:pPr>
      <w:r w:rsidRPr="00C8290C">
        <w:rPr>
          <w:rFonts w:ascii="TH SarabunPSK" w:hAnsi="TH SarabunPSK" w:cs="TH SarabunPSK"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sz w:val="32"/>
          <w:szCs w:val="32"/>
          <w:cs/>
        </w:rPr>
        <w:tab/>
        <w:t>องค์การบริหารส่วนตำบล</w:t>
      </w:r>
      <w:r w:rsidR="009E4D0F">
        <w:rPr>
          <w:rFonts w:ascii="TH SarabunPSK" w:hAnsi="TH SarabunPSK" w:cs="TH SarabunPSK" w:hint="cs"/>
          <w:sz w:val="32"/>
          <w:szCs w:val="32"/>
          <w:cs/>
        </w:rPr>
        <w:t>คำสะอาด</w:t>
      </w:r>
      <w:r w:rsidRPr="00C8290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253A1" w:rsidRPr="00C8290C" w:rsidRDefault="005253A1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5253A1" w:rsidRPr="00C8290C" w:rsidRDefault="005253A1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5253A1" w:rsidRPr="00C8290C" w:rsidRDefault="005253A1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5253A1" w:rsidRPr="00C8290C" w:rsidRDefault="005253A1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5253A1" w:rsidRPr="00C8290C" w:rsidRDefault="005253A1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5253A1" w:rsidRPr="00C8290C" w:rsidRDefault="005253A1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5253A1" w:rsidRPr="00C8290C" w:rsidRDefault="005253A1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5253A1" w:rsidRPr="00C8290C" w:rsidRDefault="005253A1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5253A1" w:rsidRPr="00C8290C" w:rsidRDefault="005253A1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5253A1" w:rsidRPr="00C8290C" w:rsidRDefault="005253A1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5253A1" w:rsidRPr="00C8290C" w:rsidRDefault="005253A1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5253A1" w:rsidRPr="00C8290C" w:rsidRDefault="005253A1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C8290C" w:rsidRPr="00C8290C" w:rsidRDefault="00C8290C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C8290C" w:rsidRPr="00C8290C" w:rsidRDefault="00C8290C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C8290C" w:rsidRPr="00C8290C" w:rsidRDefault="00C8290C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C8290C" w:rsidRPr="00C8290C" w:rsidRDefault="00C8290C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C8290C" w:rsidRPr="00C8290C" w:rsidRDefault="00C8290C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C8290C" w:rsidRPr="00C8290C" w:rsidRDefault="00C8290C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C8290C" w:rsidRPr="00C8290C" w:rsidRDefault="00C8290C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C8290C" w:rsidRPr="00C8290C" w:rsidRDefault="00C8290C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C8290C" w:rsidRPr="00C8290C" w:rsidRDefault="00C8290C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C8290C" w:rsidRPr="00C8290C" w:rsidRDefault="00C8290C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5D1BC6" w:rsidRPr="00C8290C" w:rsidRDefault="005D1BC6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C8290C" w:rsidRPr="00C8290C" w:rsidRDefault="00C8290C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5253A1" w:rsidRDefault="005253A1" w:rsidP="00C8290C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8290C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</w:p>
    <w:p w:rsidR="00CE1626" w:rsidRPr="00C8290C" w:rsidRDefault="00CE1626" w:rsidP="00C8290C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53A1" w:rsidRPr="00C8290C" w:rsidRDefault="005253A1" w:rsidP="00C8290C">
      <w:pPr>
        <w:pStyle w:val="ac"/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C8290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C829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8290C" w:rsidRPr="00C829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8290C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FE0E4E" w:rsidRPr="00FE0E4E" w:rsidRDefault="00FE0E4E" w:rsidP="00FE0E4E">
      <w:pPr>
        <w:autoSpaceDE w:val="0"/>
        <w:autoSpaceDN w:val="0"/>
        <w:adjustRightInd w:val="0"/>
        <w:spacing w:after="0" w:line="240" w:lineRule="auto"/>
        <w:rPr>
          <w:rFonts w:ascii="TH SarabunPSK" w:eastAsia="BrowalliaUPC,Bold" w:hAnsi="TH SarabunPSK" w:cs="TH SarabunPSK"/>
          <w:sz w:val="32"/>
          <w:szCs w:val="32"/>
        </w:rPr>
      </w:pPr>
      <w:r w:rsidRPr="00FE0E4E">
        <w:rPr>
          <w:rFonts w:ascii="TH SarabunPSK" w:eastAsia="BrowalliaUPC,Bold" w:hAnsi="TH SarabunPSK" w:cs="TH SarabunPSK"/>
          <w:sz w:val="32"/>
          <w:szCs w:val="32"/>
          <w:cs/>
        </w:rPr>
        <w:t>บทที่</w:t>
      </w:r>
      <w:r w:rsidRPr="00FE0E4E">
        <w:rPr>
          <w:rFonts w:ascii="TH SarabunPSK" w:eastAsia="BrowalliaUPC,Bold" w:hAnsi="TH SarabunPSK" w:cs="TH SarabunPSK"/>
          <w:sz w:val="32"/>
          <w:szCs w:val="32"/>
        </w:rPr>
        <w:t xml:space="preserve"> 1 </w:t>
      </w:r>
      <w:r w:rsidRPr="00FE0E4E">
        <w:rPr>
          <w:rFonts w:ascii="TH SarabunPSK" w:eastAsia="BrowalliaUPC,Bold" w:hAnsi="TH SarabunPSK" w:cs="TH SarabunPSK"/>
          <w:sz w:val="32"/>
          <w:szCs w:val="32"/>
          <w:cs/>
        </w:rPr>
        <w:t>บทนำ</w:t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 w:rsidR="00B73B77">
        <w:rPr>
          <w:rFonts w:ascii="TH SarabunPSK" w:eastAsia="BrowalliaUPC,Bold" w:hAnsi="TH SarabunPSK" w:cs="TH SarabunPSK" w:hint="cs"/>
          <w:sz w:val="32"/>
          <w:szCs w:val="32"/>
          <w:cs/>
        </w:rPr>
        <w:t xml:space="preserve"> </w:t>
      </w:r>
      <w:r w:rsidR="00CE1DB0">
        <w:rPr>
          <w:rFonts w:ascii="TH SarabunPSK" w:eastAsia="BrowalliaUPC,Bold" w:hAnsi="TH SarabunPSK" w:cs="TH SarabunPSK"/>
          <w:sz w:val="32"/>
          <w:szCs w:val="32"/>
        </w:rPr>
        <w:t>1</w:t>
      </w:r>
    </w:p>
    <w:p w:rsidR="00FE0E4E" w:rsidRPr="00FE0E4E" w:rsidRDefault="00FE0E4E" w:rsidP="00FE0E4E">
      <w:pPr>
        <w:autoSpaceDE w:val="0"/>
        <w:autoSpaceDN w:val="0"/>
        <w:adjustRightInd w:val="0"/>
        <w:spacing w:before="240" w:after="0" w:line="240" w:lineRule="auto"/>
        <w:rPr>
          <w:rFonts w:ascii="TH SarabunPSK" w:eastAsia="BrowalliaUPC,Bold" w:hAnsi="TH SarabunPSK" w:cs="TH SarabunPSK"/>
          <w:sz w:val="32"/>
          <w:szCs w:val="32"/>
        </w:rPr>
      </w:pPr>
      <w:r w:rsidRPr="00FE0E4E">
        <w:rPr>
          <w:rFonts w:ascii="TH SarabunPSK" w:eastAsia="BrowalliaUPC,Bold" w:hAnsi="TH SarabunPSK" w:cs="TH SarabunPSK"/>
          <w:sz w:val="32"/>
          <w:szCs w:val="32"/>
          <w:cs/>
        </w:rPr>
        <w:t>บทที่</w:t>
      </w:r>
      <w:r w:rsidRPr="00FE0E4E">
        <w:rPr>
          <w:rFonts w:ascii="TH SarabunPSK" w:eastAsia="BrowalliaUPC,Bold" w:hAnsi="TH SarabunPSK" w:cs="TH SarabunPSK"/>
          <w:sz w:val="32"/>
          <w:szCs w:val="32"/>
        </w:rPr>
        <w:t xml:space="preserve"> 2 </w:t>
      </w:r>
      <w:r w:rsidRPr="00FE0E4E">
        <w:rPr>
          <w:rFonts w:ascii="TH SarabunPSK" w:eastAsia="BrowalliaUPC,Bold" w:hAnsi="TH SarabunPSK" w:cs="TH SarabunPSK"/>
          <w:sz w:val="32"/>
          <w:szCs w:val="32"/>
          <w:cs/>
        </w:rPr>
        <w:t>สภาพทั่วไปและข้อมูลพื้นฐาน</w:t>
      </w:r>
      <w:r>
        <w:rPr>
          <w:rFonts w:ascii="TH SarabunPSK" w:eastAsia="BrowalliaUPC,Bold" w:hAnsi="TH SarabunPSK" w:cs="TH SarabunPSK" w:hint="cs"/>
          <w:sz w:val="32"/>
          <w:szCs w:val="32"/>
          <w:cs/>
        </w:rPr>
        <w:tab/>
      </w:r>
      <w:r>
        <w:rPr>
          <w:rFonts w:ascii="TH SarabunPSK" w:eastAsia="BrowalliaUPC,Bold" w:hAnsi="TH SarabunPSK" w:cs="TH SarabunPSK" w:hint="cs"/>
          <w:sz w:val="32"/>
          <w:szCs w:val="32"/>
          <w:cs/>
        </w:rPr>
        <w:tab/>
      </w:r>
      <w:r>
        <w:rPr>
          <w:rFonts w:ascii="TH SarabunPSK" w:eastAsia="BrowalliaUPC,Bold" w:hAnsi="TH SarabunPSK" w:cs="TH SarabunPSK" w:hint="cs"/>
          <w:sz w:val="32"/>
          <w:szCs w:val="32"/>
          <w:cs/>
        </w:rPr>
        <w:tab/>
      </w:r>
      <w:r>
        <w:rPr>
          <w:rFonts w:ascii="TH SarabunPSK" w:eastAsia="BrowalliaUPC,Bold" w:hAnsi="TH SarabunPSK" w:cs="TH SarabunPSK" w:hint="cs"/>
          <w:sz w:val="32"/>
          <w:szCs w:val="32"/>
          <w:cs/>
        </w:rPr>
        <w:tab/>
      </w:r>
      <w:r>
        <w:rPr>
          <w:rFonts w:ascii="TH SarabunPSK" w:eastAsia="BrowalliaUPC,Bold" w:hAnsi="TH SarabunPSK" w:cs="TH SarabunPSK" w:hint="cs"/>
          <w:sz w:val="32"/>
          <w:szCs w:val="32"/>
          <w:cs/>
        </w:rPr>
        <w:tab/>
      </w:r>
      <w:r>
        <w:rPr>
          <w:rFonts w:ascii="TH SarabunPSK" w:eastAsia="BrowalliaUPC,Bold" w:hAnsi="TH SarabunPSK" w:cs="TH SarabunPSK" w:hint="cs"/>
          <w:sz w:val="32"/>
          <w:szCs w:val="32"/>
          <w:cs/>
        </w:rPr>
        <w:tab/>
      </w:r>
      <w:r w:rsidR="00B73B77">
        <w:rPr>
          <w:rFonts w:ascii="TH SarabunPSK" w:eastAsia="BrowalliaUPC,Bold" w:hAnsi="TH SarabunPSK" w:cs="TH SarabunPSK" w:hint="cs"/>
          <w:sz w:val="32"/>
          <w:szCs w:val="32"/>
          <w:cs/>
        </w:rPr>
        <w:t xml:space="preserve"> </w:t>
      </w:r>
      <w:r w:rsidR="00CE1DB0">
        <w:rPr>
          <w:rFonts w:ascii="TH SarabunPSK" w:eastAsia="BrowalliaUPC,Bold" w:hAnsi="TH SarabunPSK" w:cs="TH SarabunPSK"/>
          <w:sz w:val="32"/>
          <w:szCs w:val="32"/>
        </w:rPr>
        <w:t>3</w:t>
      </w:r>
    </w:p>
    <w:p w:rsidR="00FE0E4E" w:rsidRPr="00FE0E4E" w:rsidRDefault="00FE0E4E" w:rsidP="00FE0E4E">
      <w:pPr>
        <w:autoSpaceDE w:val="0"/>
        <w:autoSpaceDN w:val="0"/>
        <w:adjustRightInd w:val="0"/>
        <w:spacing w:before="240" w:after="0" w:line="240" w:lineRule="auto"/>
        <w:rPr>
          <w:rFonts w:ascii="TH SarabunPSK" w:eastAsia="BrowalliaUPC,Bold" w:hAnsi="TH SarabunPSK" w:cs="TH SarabunPSK"/>
          <w:sz w:val="32"/>
          <w:szCs w:val="32"/>
        </w:rPr>
      </w:pPr>
      <w:r w:rsidRPr="00FE0E4E">
        <w:rPr>
          <w:rFonts w:ascii="TH SarabunPSK" w:eastAsia="BrowalliaUPC,Bold" w:hAnsi="TH SarabunPSK" w:cs="TH SarabunPSK"/>
          <w:sz w:val="32"/>
          <w:szCs w:val="32"/>
          <w:cs/>
        </w:rPr>
        <w:t>บทที่</w:t>
      </w:r>
      <w:r w:rsidRPr="00FE0E4E">
        <w:rPr>
          <w:rFonts w:ascii="TH SarabunPSK" w:eastAsia="BrowalliaUPC,Bold" w:hAnsi="TH SarabunPSK" w:cs="TH SarabunPSK"/>
          <w:sz w:val="32"/>
          <w:szCs w:val="32"/>
        </w:rPr>
        <w:t xml:space="preserve"> 3 </w:t>
      </w:r>
      <w:r w:rsidRPr="00FE0E4E">
        <w:rPr>
          <w:rFonts w:ascii="TH SarabunPSK" w:eastAsia="BrowalliaUPC,Bold" w:hAnsi="TH SarabunPSK" w:cs="TH SarabunPSK"/>
          <w:sz w:val="32"/>
          <w:szCs w:val="32"/>
          <w:cs/>
        </w:rPr>
        <w:t>ศักยภาพการพัฒนาท้องถิ่น</w:t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 w:rsidR="00B73B77">
        <w:rPr>
          <w:rFonts w:ascii="TH SarabunPSK" w:eastAsia="BrowalliaUPC,Bold" w:hAnsi="TH SarabunPSK" w:cs="TH SarabunPSK" w:hint="cs"/>
          <w:sz w:val="32"/>
          <w:szCs w:val="32"/>
          <w:cs/>
        </w:rPr>
        <w:t xml:space="preserve"> </w:t>
      </w:r>
      <w:r w:rsidR="00CE1DB0">
        <w:rPr>
          <w:rFonts w:ascii="TH SarabunPSK" w:eastAsia="BrowalliaUPC,Bold" w:hAnsi="TH SarabunPSK" w:cs="TH SarabunPSK"/>
          <w:sz w:val="32"/>
          <w:szCs w:val="32"/>
        </w:rPr>
        <w:t>13</w:t>
      </w:r>
      <w:r>
        <w:rPr>
          <w:rFonts w:ascii="TH SarabunPSK" w:eastAsia="BrowalliaUPC,Bold" w:hAnsi="TH SarabunPSK" w:cs="TH SarabunPSK"/>
          <w:sz w:val="32"/>
          <w:szCs w:val="32"/>
        </w:rPr>
        <w:tab/>
      </w:r>
    </w:p>
    <w:p w:rsidR="00FE0E4E" w:rsidRDefault="00FE0E4E" w:rsidP="00FE0E4E">
      <w:pPr>
        <w:autoSpaceDE w:val="0"/>
        <w:autoSpaceDN w:val="0"/>
        <w:adjustRightInd w:val="0"/>
        <w:spacing w:before="240" w:after="0" w:line="240" w:lineRule="auto"/>
        <w:rPr>
          <w:rFonts w:ascii="TH SarabunPSK" w:eastAsia="BrowalliaUPC,Bold" w:hAnsi="TH SarabunPSK" w:cs="TH SarabunPSK"/>
          <w:sz w:val="32"/>
          <w:szCs w:val="32"/>
        </w:rPr>
      </w:pPr>
      <w:r w:rsidRPr="00FE0E4E">
        <w:rPr>
          <w:rFonts w:ascii="TH SarabunPSK" w:eastAsia="BrowalliaUPC,Bold" w:hAnsi="TH SarabunPSK" w:cs="TH SarabunPSK"/>
          <w:sz w:val="32"/>
          <w:szCs w:val="32"/>
          <w:cs/>
        </w:rPr>
        <w:t>บทที่</w:t>
      </w:r>
      <w:r w:rsidRPr="00FE0E4E">
        <w:rPr>
          <w:rFonts w:ascii="TH SarabunPSK" w:eastAsia="BrowalliaUPC,Bold" w:hAnsi="TH SarabunPSK" w:cs="TH SarabunPSK"/>
          <w:sz w:val="32"/>
          <w:szCs w:val="32"/>
        </w:rPr>
        <w:t xml:space="preserve"> 4 </w:t>
      </w:r>
      <w:r w:rsidRPr="00FE0E4E">
        <w:rPr>
          <w:rFonts w:ascii="TH SarabunPSK" w:eastAsia="BrowalliaUPC,Bold" w:hAnsi="TH SarabunPSK" w:cs="TH SarabunPSK"/>
          <w:sz w:val="32"/>
          <w:szCs w:val="32"/>
          <w:cs/>
        </w:rPr>
        <w:t>วิสัยทัศน์</w:t>
      </w:r>
      <w:r w:rsidRPr="00FE0E4E">
        <w:rPr>
          <w:rFonts w:ascii="TH SarabunPSK" w:eastAsia="BrowalliaUPC,Bold" w:hAnsi="TH SarabunPSK" w:cs="TH SarabunPSK"/>
          <w:sz w:val="32"/>
          <w:szCs w:val="32"/>
        </w:rPr>
        <w:t xml:space="preserve"> </w:t>
      </w:r>
      <w:r w:rsidR="009B20CA">
        <w:rPr>
          <w:rFonts w:ascii="TH SarabunPSK" w:eastAsia="BrowalliaUPC,Bold" w:hAnsi="TH SarabunPSK" w:cs="TH SarabunPSK" w:hint="cs"/>
          <w:sz w:val="32"/>
          <w:szCs w:val="32"/>
          <w:cs/>
        </w:rPr>
        <w:t xml:space="preserve">พันธกิจ จุดมุ่งหมายเพื่อการพัฒนา </w:t>
      </w:r>
      <w:r w:rsidR="00C71836">
        <w:rPr>
          <w:rFonts w:ascii="TH SarabunPSK" w:eastAsia="BrowalliaUPC,Bold" w:hAnsi="TH SarabunPSK" w:cs="TH SarabunPSK" w:hint="cs"/>
          <w:sz w:val="32"/>
          <w:szCs w:val="32"/>
          <w:cs/>
        </w:rPr>
        <w:t xml:space="preserve"> </w:t>
      </w:r>
      <w:r w:rsidR="00C71836">
        <w:rPr>
          <w:rFonts w:ascii="TH SarabunPSK" w:eastAsia="BrowalliaUPC,Bold" w:hAnsi="TH SarabunPSK" w:cs="TH SarabunPSK" w:hint="cs"/>
          <w:sz w:val="32"/>
          <w:szCs w:val="32"/>
          <w:cs/>
        </w:rPr>
        <w:tab/>
      </w:r>
      <w:r w:rsidR="00C71836">
        <w:rPr>
          <w:rFonts w:ascii="TH SarabunPSK" w:eastAsia="BrowalliaUPC,Bold" w:hAnsi="TH SarabunPSK" w:cs="TH SarabunPSK" w:hint="cs"/>
          <w:sz w:val="32"/>
          <w:szCs w:val="32"/>
          <w:cs/>
        </w:rPr>
        <w:tab/>
      </w:r>
      <w:r w:rsidR="00C71836">
        <w:rPr>
          <w:rFonts w:ascii="TH SarabunPSK" w:eastAsia="BrowalliaUPC,Bold" w:hAnsi="TH SarabunPSK" w:cs="TH SarabunPSK" w:hint="cs"/>
          <w:sz w:val="32"/>
          <w:szCs w:val="32"/>
          <w:cs/>
        </w:rPr>
        <w:tab/>
      </w:r>
      <w:r>
        <w:rPr>
          <w:rFonts w:ascii="TH SarabunPSK" w:eastAsia="BrowalliaUPC,Bold" w:hAnsi="TH SarabunPSK" w:cs="TH SarabunPSK"/>
          <w:sz w:val="32"/>
          <w:szCs w:val="32"/>
        </w:rPr>
        <w:tab/>
      </w:r>
      <w:r w:rsidR="00B73B77">
        <w:rPr>
          <w:rFonts w:ascii="TH SarabunPSK" w:eastAsia="BrowalliaUPC,Bold" w:hAnsi="TH SarabunPSK" w:cs="TH SarabunPSK" w:hint="cs"/>
          <w:sz w:val="32"/>
          <w:szCs w:val="32"/>
          <w:cs/>
        </w:rPr>
        <w:t xml:space="preserve"> </w:t>
      </w:r>
      <w:r w:rsidR="00CE1DB0">
        <w:rPr>
          <w:rFonts w:ascii="TH SarabunPSK" w:eastAsia="BrowalliaUPC,Bold" w:hAnsi="TH SarabunPSK" w:cs="TH SarabunPSK"/>
          <w:sz w:val="32"/>
          <w:szCs w:val="32"/>
        </w:rPr>
        <w:t>42</w:t>
      </w:r>
    </w:p>
    <w:p w:rsidR="00C71836" w:rsidRPr="00FE0E4E" w:rsidRDefault="00C71836" w:rsidP="00FE0E4E">
      <w:pPr>
        <w:autoSpaceDE w:val="0"/>
        <w:autoSpaceDN w:val="0"/>
        <w:adjustRightInd w:val="0"/>
        <w:spacing w:before="240" w:after="0" w:line="240" w:lineRule="auto"/>
        <w:rPr>
          <w:rFonts w:ascii="TH SarabunPSK" w:eastAsia="BrowalliaUPC,Bold" w:hAnsi="TH SarabunPSK" w:cs="TH SarabunPSK" w:hint="cs"/>
          <w:sz w:val="32"/>
          <w:szCs w:val="32"/>
          <w:cs/>
        </w:rPr>
      </w:pPr>
      <w:r>
        <w:rPr>
          <w:rFonts w:ascii="TH SarabunPSK" w:eastAsia="BrowalliaUPC,Bold" w:hAnsi="TH SarabunPSK" w:cs="TH SarabunPSK" w:hint="cs"/>
          <w:sz w:val="32"/>
          <w:szCs w:val="32"/>
          <w:cs/>
        </w:rPr>
        <w:t>บทที่ 5 ยุทธศาสตร์การพัฒนาและแนวทางการพัฒนา</w:t>
      </w:r>
      <w:r>
        <w:rPr>
          <w:rFonts w:ascii="TH SarabunPSK" w:eastAsia="BrowalliaUPC,Bold" w:hAnsi="TH SarabunPSK" w:cs="TH SarabunPSK" w:hint="cs"/>
          <w:sz w:val="32"/>
          <w:szCs w:val="32"/>
          <w:cs/>
        </w:rPr>
        <w:tab/>
      </w:r>
      <w:r>
        <w:rPr>
          <w:rFonts w:ascii="TH SarabunPSK" w:eastAsia="BrowalliaUPC,Bold" w:hAnsi="TH SarabunPSK" w:cs="TH SarabunPSK" w:hint="cs"/>
          <w:sz w:val="32"/>
          <w:szCs w:val="32"/>
          <w:cs/>
        </w:rPr>
        <w:tab/>
      </w:r>
      <w:r>
        <w:rPr>
          <w:rFonts w:ascii="TH SarabunPSK" w:eastAsia="BrowalliaUPC,Bold" w:hAnsi="TH SarabunPSK" w:cs="TH SarabunPSK" w:hint="cs"/>
          <w:sz w:val="32"/>
          <w:szCs w:val="32"/>
          <w:cs/>
        </w:rPr>
        <w:tab/>
      </w:r>
      <w:r>
        <w:rPr>
          <w:rFonts w:ascii="TH SarabunPSK" w:eastAsia="BrowalliaUPC,Bold" w:hAnsi="TH SarabunPSK" w:cs="TH SarabunPSK" w:hint="cs"/>
          <w:sz w:val="32"/>
          <w:szCs w:val="32"/>
          <w:cs/>
        </w:rPr>
        <w:tab/>
        <w:t xml:space="preserve"> 46</w:t>
      </w:r>
    </w:p>
    <w:p w:rsidR="00FE0E4E" w:rsidRPr="00FE0E4E" w:rsidRDefault="00FE0E4E" w:rsidP="00FE0E4E">
      <w:pPr>
        <w:autoSpaceDE w:val="0"/>
        <w:autoSpaceDN w:val="0"/>
        <w:adjustRightInd w:val="0"/>
        <w:spacing w:before="240" w:after="0" w:line="240" w:lineRule="auto"/>
        <w:rPr>
          <w:rFonts w:ascii="TH SarabunPSK" w:eastAsia="BrowalliaUPC,Bold" w:hAnsi="TH SarabunPSK" w:cs="TH SarabunPSK"/>
          <w:sz w:val="32"/>
          <w:szCs w:val="32"/>
        </w:rPr>
      </w:pPr>
      <w:r w:rsidRPr="00FE0E4E">
        <w:rPr>
          <w:rFonts w:ascii="TH SarabunPSK" w:eastAsia="BrowalliaUPC,Bold" w:hAnsi="TH SarabunPSK" w:cs="TH SarabunPSK"/>
          <w:sz w:val="32"/>
          <w:szCs w:val="32"/>
          <w:cs/>
        </w:rPr>
        <w:t>บทที่</w:t>
      </w:r>
      <w:r w:rsidR="00C71836">
        <w:rPr>
          <w:rFonts w:ascii="TH SarabunPSK" w:eastAsia="BrowalliaUPC,Bold" w:hAnsi="TH SarabunPSK" w:cs="TH SarabunPSK"/>
          <w:sz w:val="32"/>
          <w:szCs w:val="32"/>
        </w:rPr>
        <w:t xml:space="preserve"> 6</w:t>
      </w:r>
      <w:r w:rsidRPr="00FE0E4E">
        <w:rPr>
          <w:rFonts w:ascii="TH SarabunPSK" w:eastAsia="BrowalliaUPC,Bold" w:hAnsi="TH SarabunPSK" w:cs="TH SarabunPSK"/>
          <w:sz w:val="32"/>
          <w:szCs w:val="32"/>
        </w:rPr>
        <w:t xml:space="preserve"> </w:t>
      </w:r>
      <w:r w:rsidRPr="00FE0E4E">
        <w:rPr>
          <w:rFonts w:ascii="TH SarabunPSK" w:eastAsia="BrowalliaUPC,Bold" w:hAnsi="TH SarabunPSK" w:cs="TH SarabunPSK"/>
          <w:sz w:val="32"/>
          <w:szCs w:val="32"/>
          <w:cs/>
        </w:rPr>
        <w:t>การนำแผนยุทธศาสตร์การพัฒนาท้องถิ่นไปสู่การปฏิบัติ</w:t>
      </w:r>
      <w:r w:rsidRPr="00FE0E4E">
        <w:rPr>
          <w:rFonts w:ascii="TH SarabunPSK" w:eastAsia="BrowalliaUPC,Bold" w:hAnsi="TH SarabunPSK" w:cs="TH SarabunPSK"/>
          <w:sz w:val="32"/>
          <w:szCs w:val="32"/>
        </w:rPr>
        <w:t xml:space="preserve"> </w:t>
      </w:r>
      <w:r w:rsidR="00CE1DB0">
        <w:rPr>
          <w:rFonts w:ascii="TH SarabunPSK" w:eastAsia="BrowalliaUPC,Bold" w:hAnsi="TH SarabunPSK" w:cs="TH SarabunPSK"/>
          <w:sz w:val="32"/>
          <w:szCs w:val="32"/>
        </w:rPr>
        <w:tab/>
      </w:r>
      <w:r w:rsidR="00CE1DB0">
        <w:rPr>
          <w:rFonts w:ascii="TH SarabunPSK" w:eastAsia="BrowalliaUPC,Bold" w:hAnsi="TH SarabunPSK" w:cs="TH SarabunPSK"/>
          <w:sz w:val="32"/>
          <w:szCs w:val="32"/>
        </w:rPr>
        <w:tab/>
      </w:r>
      <w:r w:rsidR="00CE1DB0">
        <w:rPr>
          <w:rFonts w:ascii="TH SarabunPSK" w:eastAsia="BrowalliaUPC,Bold" w:hAnsi="TH SarabunPSK" w:cs="TH SarabunPSK"/>
          <w:sz w:val="32"/>
          <w:szCs w:val="32"/>
        </w:rPr>
        <w:tab/>
        <w:t xml:space="preserve"> </w:t>
      </w:r>
      <w:r w:rsidR="00C71836">
        <w:rPr>
          <w:rFonts w:ascii="TH SarabunPSK" w:eastAsia="BrowalliaUPC,Bold" w:hAnsi="TH SarabunPSK" w:cs="TH SarabunPSK"/>
          <w:sz w:val="32"/>
          <w:szCs w:val="32"/>
        </w:rPr>
        <w:t xml:space="preserve"> </w:t>
      </w:r>
    </w:p>
    <w:p w:rsidR="00FE0E4E" w:rsidRPr="00FE0E4E" w:rsidRDefault="00FE0E4E" w:rsidP="00FE0E4E">
      <w:pPr>
        <w:autoSpaceDE w:val="0"/>
        <w:autoSpaceDN w:val="0"/>
        <w:adjustRightInd w:val="0"/>
        <w:spacing w:after="0" w:line="240" w:lineRule="auto"/>
        <w:rPr>
          <w:rFonts w:ascii="TH SarabunPSK" w:eastAsia="BrowalliaUPC,Bold" w:hAnsi="TH SarabunPSK" w:cs="TH SarabunPSK"/>
          <w:sz w:val="32"/>
          <w:szCs w:val="32"/>
        </w:rPr>
      </w:pPr>
      <w:r w:rsidRPr="00FE0E4E">
        <w:rPr>
          <w:rFonts w:ascii="TH SarabunPSK" w:eastAsia="BrowalliaUPC,Bold" w:hAnsi="TH SarabunPSK" w:cs="TH SarabunPSK" w:hint="cs"/>
          <w:sz w:val="32"/>
          <w:szCs w:val="32"/>
          <w:cs/>
        </w:rPr>
        <w:t xml:space="preserve">         </w:t>
      </w:r>
      <w:r w:rsidRPr="00FE0E4E">
        <w:rPr>
          <w:rFonts w:ascii="TH SarabunPSK" w:eastAsia="BrowalliaUPC,Bold" w:hAnsi="TH SarabunPSK" w:cs="TH SarabunPSK"/>
          <w:sz w:val="32"/>
          <w:szCs w:val="32"/>
          <w:cs/>
        </w:rPr>
        <w:t>และการติดตามประเมินผล</w:t>
      </w:r>
    </w:p>
    <w:p w:rsidR="00C8290C" w:rsidRDefault="00C8290C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p w:rsidR="00FE0E4E" w:rsidRDefault="00FE0E4E" w:rsidP="00C8290C">
      <w:pPr>
        <w:pStyle w:val="ac"/>
        <w:rPr>
          <w:rFonts w:ascii="TH SarabunPSK" w:hAnsi="TH SarabunPSK" w:cs="TH SarabunPSK"/>
          <w:sz w:val="32"/>
          <w:szCs w:val="32"/>
        </w:rPr>
      </w:pPr>
    </w:p>
    <w:sectPr w:rsidR="00FE0E4E" w:rsidSect="00CE1626">
      <w:pgSz w:w="11906" w:h="16838"/>
      <w:pgMar w:top="851" w:right="991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CC8" w:rsidRDefault="00E27CC8" w:rsidP="005253A1">
      <w:pPr>
        <w:spacing w:after="0" w:line="240" w:lineRule="auto"/>
      </w:pPr>
      <w:r>
        <w:separator/>
      </w:r>
    </w:p>
  </w:endnote>
  <w:endnote w:type="continuationSeparator" w:id="0">
    <w:p w:rsidR="00E27CC8" w:rsidRDefault="00E27CC8" w:rsidP="00525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UPC,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CC8" w:rsidRDefault="00E27CC8" w:rsidP="005253A1">
      <w:pPr>
        <w:spacing w:after="0" w:line="240" w:lineRule="auto"/>
      </w:pPr>
      <w:r>
        <w:separator/>
      </w:r>
    </w:p>
  </w:footnote>
  <w:footnote w:type="continuationSeparator" w:id="0">
    <w:p w:rsidR="00E27CC8" w:rsidRDefault="00E27CC8" w:rsidP="005253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8217C"/>
    <w:multiLevelType w:val="hybridMultilevel"/>
    <w:tmpl w:val="02061352"/>
    <w:lvl w:ilvl="0" w:tplc="11FAE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3F5821"/>
    <w:multiLevelType w:val="hybridMultilevel"/>
    <w:tmpl w:val="F9CA815E"/>
    <w:lvl w:ilvl="0" w:tplc="8816365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5501CA2"/>
    <w:multiLevelType w:val="multilevel"/>
    <w:tmpl w:val="44FAA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2CF20745"/>
    <w:multiLevelType w:val="hybridMultilevel"/>
    <w:tmpl w:val="BAE09BA8"/>
    <w:lvl w:ilvl="0" w:tplc="5794278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E302E24"/>
    <w:multiLevelType w:val="hybridMultilevel"/>
    <w:tmpl w:val="64406A58"/>
    <w:lvl w:ilvl="0" w:tplc="6012FA0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3B658D0"/>
    <w:multiLevelType w:val="hybridMultilevel"/>
    <w:tmpl w:val="F3140E3E"/>
    <w:lvl w:ilvl="0" w:tplc="1A9C2BF6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1FA2E56"/>
    <w:multiLevelType w:val="hybridMultilevel"/>
    <w:tmpl w:val="4CE8BE14"/>
    <w:lvl w:ilvl="0" w:tplc="EB3E637E">
      <w:start w:val="5"/>
      <w:numFmt w:val="bullet"/>
      <w:lvlText w:val="-"/>
      <w:lvlJc w:val="left"/>
      <w:pPr>
        <w:ind w:left="21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76724508"/>
    <w:multiLevelType w:val="hybridMultilevel"/>
    <w:tmpl w:val="1CD20572"/>
    <w:lvl w:ilvl="0" w:tplc="ADE81724">
      <w:start w:val="3"/>
      <w:numFmt w:val="bullet"/>
      <w:lvlText w:val="﷒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A7F72"/>
    <w:rsid w:val="000067FB"/>
    <w:rsid w:val="000074E8"/>
    <w:rsid w:val="000120DD"/>
    <w:rsid w:val="00023098"/>
    <w:rsid w:val="00046C2D"/>
    <w:rsid w:val="000740AD"/>
    <w:rsid w:val="00076176"/>
    <w:rsid w:val="000A4001"/>
    <w:rsid w:val="000A7E04"/>
    <w:rsid w:val="000B4F04"/>
    <w:rsid w:val="001360F7"/>
    <w:rsid w:val="00142ABB"/>
    <w:rsid w:val="00147BCC"/>
    <w:rsid w:val="0015408A"/>
    <w:rsid w:val="0015515E"/>
    <w:rsid w:val="00181C05"/>
    <w:rsid w:val="001A0977"/>
    <w:rsid w:val="001B3B1F"/>
    <w:rsid w:val="001B7A81"/>
    <w:rsid w:val="001D4232"/>
    <w:rsid w:val="001E01B8"/>
    <w:rsid w:val="001F45DF"/>
    <w:rsid w:val="0021408A"/>
    <w:rsid w:val="00247ACA"/>
    <w:rsid w:val="00255776"/>
    <w:rsid w:val="00261A3C"/>
    <w:rsid w:val="00263C16"/>
    <w:rsid w:val="00272BBD"/>
    <w:rsid w:val="00274855"/>
    <w:rsid w:val="0027688F"/>
    <w:rsid w:val="002823E2"/>
    <w:rsid w:val="002B636F"/>
    <w:rsid w:val="002C6D6D"/>
    <w:rsid w:val="002D299E"/>
    <w:rsid w:val="002E33CA"/>
    <w:rsid w:val="002E51D5"/>
    <w:rsid w:val="002F0645"/>
    <w:rsid w:val="003233E5"/>
    <w:rsid w:val="003362B4"/>
    <w:rsid w:val="00341C33"/>
    <w:rsid w:val="00346E08"/>
    <w:rsid w:val="003535EA"/>
    <w:rsid w:val="003C0F54"/>
    <w:rsid w:val="003D02C5"/>
    <w:rsid w:val="003D45C0"/>
    <w:rsid w:val="003D7C04"/>
    <w:rsid w:val="003E554B"/>
    <w:rsid w:val="003F2659"/>
    <w:rsid w:val="0040236A"/>
    <w:rsid w:val="004050B2"/>
    <w:rsid w:val="004200C6"/>
    <w:rsid w:val="00442C4F"/>
    <w:rsid w:val="00461260"/>
    <w:rsid w:val="004878BA"/>
    <w:rsid w:val="004C5C3C"/>
    <w:rsid w:val="004D440D"/>
    <w:rsid w:val="004E5AC5"/>
    <w:rsid w:val="004E78E6"/>
    <w:rsid w:val="004F066E"/>
    <w:rsid w:val="004F0910"/>
    <w:rsid w:val="004F3935"/>
    <w:rsid w:val="004F3F35"/>
    <w:rsid w:val="004F603B"/>
    <w:rsid w:val="00505A3E"/>
    <w:rsid w:val="0052019D"/>
    <w:rsid w:val="005253A1"/>
    <w:rsid w:val="00525466"/>
    <w:rsid w:val="0053494A"/>
    <w:rsid w:val="00550A45"/>
    <w:rsid w:val="005800C0"/>
    <w:rsid w:val="00580705"/>
    <w:rsid w:val="00582302"/>
    <w:rsid w:val="00585B72"/>
    <w:rsid w:val="0058773D"/>
    <w:rsid w:val="005913BD"/>
    <w:rsid w:val="00592FC9"/>
    <w:rsid w:val="005A3DA9"/>
    <w:rsid w:val="005A7F72"/>
    <w:rsid w:val="005B2FDD"/>
    <w:rsid w:val="005D1BC6"/>
    <w:rsid w:val="005D4F0D"/>
    <w:rsid w:val="00653168"/>
    <w:rsid w:val="00660106"/>
    <w:rsid w:val="00664B53"/>
    <w:rsid w:val="006929E2"/>
    <w:rsid w:val="00697741"/>
    <w:rsid w:val="006A15EC"/>
    <w:rsid w:val="006B52D0"/>
    <w:rsid w:val="006E5F51"/>
    <w:rsid w:val="0070430C"/>
    <w:rsid w:val="00711C92"/>
    <w:rsid w:val="00721DF2"/>
    <w:rsid w:val="00723826"/>
    <w:rsid w:val="007250DF"/>
    <w:rsid w:val="007272C8"/>
    <w:rsid w:val="00734DF1"/>
    <w:rsid w:val="007377DF"/>
    <w:rsid w:val="00751248"/>
    <w:rsid w:val="007561FB"/>
    <w:rsid w:val="00764F38"/>
    <w:rsid w:val="00767771"/>
    <w:rsid w:val="007925C4"/>
    <w:rsid w:val="007951F4"/>
    <w:rsid w:val="007E26A1"/>
    <w:rsid w:val="007E4058"/>
    <w:rsid w:val="007F76FE"/>
    <w:rsid w:val="00800505"/>
    <w:rsid w:val="00803960"/>
    <w:rsid w:val="0080521D"/>
    <w:rsid w:val="008122B5"/>
    <w:rsid w:val="008258FE"/>
    <w:rsid w:val="00860523"/>
    <w:rsid w:val="008670A0"/>
    <w:rsid w:val="0086793F"/>
    <w:rsid w:val="00890D92"/>
    <w:rsid w:val="008E4EBE"/>
    <w:rsid w:val="008E7927"/>
    <w:rsid w:val="00902390"/>
    <w:rsid w:val="0091041D"/>
    <w:rsid w:val="00926974"/>
    <w:rsid w:val="009345A5"/>
    <w:rsid w:val="00935079"/>
    <w:rsid w:val="00956CA5"/>
    <w:rsid w:val="00957D71"/>
    <w:rsid w:val="00992637"/>
    <w:rsid w:val="009A22AE"/>
    <w:rsid w:val="009B20CA"/>
    <w:rsid w:val="009C5FB1"/>
    <w:rsid w:val="009D028F"/>
    <w:rsid w:val="009D3675"/>
    <w:rsid w:val="009E18D6"/>
    <w:rsid w:val="009E4D0F"/>
    <w:rsid w:val="00A010A3"/>
    <w:rsid w:val="00A032BF"/>
    <w:rsid w:val="00A14A51"/>
    <w:rsid w:val="00A21C67"/>
    <w:rsid w:val="00A34EF6"/>
    <w:rsid w:val="00A40B7C"/>
    <w:rsid w:val="00A41DDA"/>
    <w:rsid w:val="00A57189"/>
    <w:rsid w:val="00A71AE8"/>
    <w:rsid w:val="00A772D3"/>
    <w:rsid w:val="00A90B67"/>
    <w:rsid w:val="00A96D03"/>
    <w:rsid w:val="00AA25D0"/>
    <w:rsid w:val="00AA7C93"/>
    <w:rsid w:val="00AB6118"/>
    <w:rsid w:val="00AD4678"/>
    <w:rsid w:val="00AD76A4"/>
    <w:rsid w:val="00B1142C"/>
    <w:rsid w:val="00B15FB1"/>
    <w:rsid w:val="00B346BD"/>
    <w:rsid w:val="00B43D16"/>
    <w:rsid w:val="00B73B77"/>
    <w:rsid w:val="00B860A0"/>
    <w:rsid w:val="00B9058B"/>
    <w:rsid w:val="00BC1C11"/>
    <w:rsid w:val="00BC2FAC"/>
    <w:rsid w:val="00C01565"/>
    <w:rsid w:val="00C0365C"/>
    <w:rsid w:val="00C24B52"/>
    <w:rsid w:val="00C54BA4"/>
    <w:rsid w:val="00C71836"/>
    <w:rsid w:val="00C729B6"/>
    <w:rsid w:val="00C8290C"/>
    <w:rsid w:val="00C84AA9"/>
    <w:rsid w:val="00CB509F"/>
    <w:rsid w:val="00CD6487"/>
    <w:rsid w:val="00CE02B1"/>
    <w:rsid w:val="00CE1626"/>
    <w:rsid w:val="00CE1DB0"/>
    <w:rsid w:val="00CE79A1"/>
    <w:rsid w:val="00CF4526"/>
    <w:rsid w:val="00D01D91"/>
    <w:rsid w:val="00D0637A"/>
    <w:rsid w:val="00D256E8"/>
    <w:rsid w:val="00D30624"/>
    <w:rsid w:val="00D524B2"/>
    <w:rsid w:val="00D55102"/>
    <w:rsid w:val="00D6193F"/>
    <w:rsid w:val="00D81F99"/>
    <w:rsid w:val="00D91EE2"/>
    <w:rsid w:val="00D928F0"/>
    <w:rsid w:val="00D95304"/>
    <w:rsid w:val="00D96F49"/>
    <w:rsid w:val="00DA2891"/>
    <w:rsid w:val="00DA5E16"/>
    <w:rsid w:val="00DB29EF"/>
    <w:rsid w:val="00DB7582"/>
    <w:rsid w:val="00DE1C70"/>
    <w:rsid w:val="00DE4802"/>
    <w:rsid w:val="00DF43E4"/>
    <w:rsid w:val="00DF674E"/>
    <w:rsid w:val="00DF6971"/>
    <w:rsid w:val="00E041C5"/>
    <w:rsid w:val="00E12FD6"/>
    <w:rsid w:val="00E27CC8"/>
    <w:rsid w:val="00E34AA7"/>
    <w:rsid w:val="00E540D8"/>
    <w:rsid w:val="00E677E6"/>
    <w:rsid w:val="00E73EC5"/>
    <w:rsid w:val="00E87CF0"/>
    <w:rsid w:val="00E942F4"/>
    <w:rsid w:val="00EB626A"/>
    <w:rsid w:val="00EE6506"/>
    <w:rsid w:val="00EF6C0A"/>
    <w:rsid w:val="00F13B54"/>
    <w:rsid w:val="00F2713B"/>
    <w:rsid w:val="00F46C75"/>
    <w:rsid w:val="00F57E87"/>
    <w:rsid w:val="00F70DA9"/>
    <w:rsid w:val="00F721EB"/>
    <w:rsid w:val="00F8318F"/>
    <w:rsid w:val="00F97AF9"/>
    <w:rsid w:val="00FB1A4C"/>
    <w:rsid w:val="00FB4526"/>
    <w:rsid w:val="00FD0B58"/>
    <w:rsid w:val="00FD63A1"/>
    <w:rsid w:val="00FE0E4E"/>
    <w:rsid w:val="00FE1390"/>
    <w:rsid w:val="00FF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3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253A1"/>
  </w:style>
  <w:style w:type="paragraph" w:styleId="a5">
    <w:name w:val="footer"/>
    <w:basedOn w:val="a"/>
    <w:link w:val="a6"/>
    <w:uiPriority w:val="99"/>
    <w:semiHidden/>
    <w:unhideWhenUsed/>
    <w:rsid w:val="005253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5253A1"/>
  </w:style>
  <w:style w:type="table" w:styleId="a7">
    <w:name w:val="Table Grid"/>
    <w:basedOn w:val="a1"/>
    <w:uiPriority w:val="59"/>
    <w:rsid w:val="00A772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D0637A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0637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0637A"/>
    <w:rPr>
      <w:rFonts w:ascii="Tahoma" w:hAnsi="Tahoma" w:cs="Angsana New"/>
      <w:sz w:val="16"/>
      <w:szCs w:val="20"/>
    </w:rPr>
  </w:style>
  <w:style w:type="paragraph" w:styleId="ab">
    <w:name w:val="List Paragraph"/>
    <w:basedOn w:val="a"/>
    <w:uiPriority w:val="34"/>
    <w:qFormat/>
    <w:rsid w:val="0053494A"/>
    <w:pPr>
      <w:ind w:left="720"/>
      <w:contextualSpacing/>
    </w:pPr>
  </w:style>
  <w:style w:type="paragraph" w:styleId="ac">
    <w:name w:val="No Spacing"/>
    <w:uiPriority w:val="1"/>
    <w:qFormat/>
    <w:rsid w:val="00C8290C"/>
    <w:pPr>
      <w:spacing w:after="0" w:line="240" w:lineRule="auto"/>
    </w:pPr>
  </w:style>
  <w:style w:type="table" w:customStyle="1" w:styleId="1">
    <w:name w:val="เส้นตาราง1"/>
    <w:basedOn w:val="a1"/>
    <w:next w:val="a7"/>
    <w:uiPriority w:val="99"/>
    <w:rsid w:val="004200C6"/>
    <w:pPr>
      <w:spacing w:after="0" w:line="240" w:lineRule="auto"/>
    </w:pPr>
    <w:rPr>
      <w:rFonts w:ascii="Cordia New" w:eastAsia="Times New Roman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7"/>
    <w:uiPriority w:val="99"/>
    <w:rsid w:val="00A010A3"/>
    <w:pPr>
      <w:spacing w:after="0" w:line="240" w:lineRule="auto"/>
    </w:pPr>
    <w:rPr>
      <w:rFonts w:ascii="Cordia New" w:eastAsia="Times New Roman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02EC1-BE4F-4807-A065-19688F533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Junta</cp:lastModifiedBy>
  <cp:revision>8</cp:revision>
  <cp:lastPrinted>2013-08-05T03:03:00Z</cp:lastPrinted>
  <dcterms:created xsi:type="dcterms:W3CDTF">2013-06-03T03:24:00Z</dcterms:created>
  <dcterms:modified xsi:type="dcterms:W3CDTF">2013-08-22T04:43:00Z</dcterms:modified>
</cp:coreProperties>
</file>